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270" w:lineRule="auto"/>
        <w:jc w:val="center"/>
        <w:rPr>
          <w:b w:val="1"/>
          <w:smallCaps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line="270" w:lineRule="auto"/>
        <w:jc w:val="center"/>
        <w:rPr>
          <w:b w:val="1"/>
          <w:smallCaps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line="270" w:lineRule="auto"/>
        <w:jc w:val="center"/>
        <w:rPr>
          <w:b w:val="1"/>
          <w:smallCaps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Processo concursal prévio à eleição do Diretor do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line="270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Agrupamento de Escolas de Porto de Mós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line="405" w:lineRule="auto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Requerimento</w:t>
      </w:r>
    </w:p>
    <w:p w:rsidR="00000000" w:rsidDel="00000000" w:rsidP="00000000" w:rsidRDefault="00000000" w:rsidRPr="00000000" w14:paraId="00000008">
      <w:pPr>
        <w:widowControl w:val="0"/>
        <w:spacing w:after="0" w:line="405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line="360" w:lineRule="auto"/>
        <w:ind w:left="4956" w:firstLine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Exmo. senhor</w:t>
      </w:r>
    </w:p>
    <w:p w:rsidR="00000000" w:rsidDel="00000000" w:rsidP="00000000" w:rsidRDefault="00000000" w:rsidRPr="00000000" w14:paraId="0000000A">
      <w:pPr>
        <w:widowControl w:val="0"/>
        <w:spacing w:after="0" w:line="360" w:lineRule="auto"/>
        <w:ind w:left="4956" w:firstLine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Presidente do Conselho Geral</w:t>
      </w:r>
    </w:p>
    <w:p w:rsidR="00000000" w:rsidDel="00000000" w:rsidP="00000000" w:rsidRDefault="00000000" w:rsidRPr="00000000" w14:paraId="0000000B">
      <w:pPr>
        <w:widowControl w:val="0"/>
        <w:spacing w:after="0" w:line="360" w:lineRule="auto"/>
        <w:ind w:left="4956" w:firstLine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do Agrupamento de Escolas de Porto de Mós</w:t>
      </w:r>
    </w:p>
    <w:p w:rsidR="00000000" w:rsidDel="00000000" w:rsidP="00000000" w:rsidRDefault="00000000" w:rsidRPr="00000000" w14:paraId="0000000C">
      <w:pPr>
        <w:widowControl w:val="0"/>
        <w:spacing w:after="0" w:line="360" w:lineRule="auto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ffffff"/>
          <w:sz w:val="24"/>
          <w:szCs w:val="24"/>
          <w:rtl w:val="0"/>
        </w:rPr>
        <w:t xml:space="preserve">(nome completo e legível)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line="360" w:lineRule="auto"/>
        <w:ind w:firstLine="56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(nome completo e legível) </w:t>
      </w:r>
      <w:r w:rsidDel="00000000" w:rsidR="00000000" w:rsidRPr="00000000">
        <w:rPr>
          <w:sz w:val="24"/>
          <w:szCs w:val="24"/>
          <w:rtl w:val="0"/>
        </w:rPr>
        <w:t xml:space="preserve">________________________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portador do cartão de cidadão nº____________ , válido até __/___/______, residente em </w:t>
      </w:r>
      <w:r w:rsidDel="00000000" w:rsidR="00000000" w:rsidRPr="00000000">
        <w:rPr>
          <w:b w:val="1"/>
          <w:rtl w:val="0"/>
        </w:rPr>
        <w:t xml:space="preserve">(morada completa e código postal legíveis)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 </w:t>
      </w:r>
      <w:r w:rsidDel="00000000" w:rsidR="00000000" w:rsidRPr="00000000">
        <w:rPr>
          <w:sz w:val="24"/>
          <w:szCs w:val="24"/>
          <w:rtl w:val="0"/>
        </w:rPr>
        <w:t xml:space="preserve">c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ontactável telefonicamente pelo número _________, e pelo endereço eletrónico __________________, vem requerer a v. Exª. a admissão ao procedimento concursal prévio à eleição do Diretor do Agrupamento de Escolas de Porto de Mós, publicitado no Diário da República, 2ª série, de 28/04/2022</w:t>
      </w:r>
      <w:r w:rsidDel="00000000" w:rsidR="00000000" w:rsidRPr="00000000">
        <w:rPr>
          <w:sz w:val="24"/>
          <w:szCs w:val="24"/>
          <w:rtl w:val="0"/>
        </w:rPr>
        <w:t xml:space="preserve">, pelo Aviso nº 8606/2022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E">
      <w:pPr>
        <w:widowControl w:val="0"/>
        <w:spacing w:after="0" w:line="360" w:lineRule="auto"/>
        <w:ind w:firstLine="567"/>
        <w:jc w:val="both"/>
        <w:rPr>
          <w:color w:val="000000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Para esse efeito, junta os seguintes documentos: </w:t>
      </w:r>
      <w:r w:rsidDel="00000000" w:rsidR="00000000" w:rsidRPr="00000000">
        <w:rPr>
          <w:b w:val="1"/>
          <w:rtl w:val="0"/>
        </w:rPr>
        <w:t xml:space="preserve">(assinalar com x)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287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Curriculum vitae, em suporte papel e digital (.pdf), em pen drive </w:t>
      </w:r>
      <w:r w:rsidDel="00000000" w:rsidR="00000000" w:rsidRPr="00000000">
        <w:rPr>
          <w:sz w:val="24"/>
          <w:szCs w:val="24"/>
          <w:rtl w:val="0"/>
        </w:rPr>
        <w:t xml:space="preserve">ou CD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287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Projeto de intervenção no Agrupamento de Escolas de Porto de Mós, em suporte papel e digital (.pdf), em pen drive ou CD;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287" w:hanging="360"/>
        <w:jc w:val="both"/>
        <w:rPr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sz w:val="24"/>
          <w:szCs w:val="24"/>
          <w:rtl w:val="0"/>
        </w:rPr>
        <w:t xml:space="preserve">Declaração autenticada pelo serviço de origem que ateste a categoria, o vínculo e o tempo de serviço do candidato;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287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Fotocópia autenticada de documento comprovativo da posse de qualificação para o exercício das funções de administração e gestão escolar, habilitação específica, prevista nas alíneas b) e c) do n.º 1 do artigo 56.º do ECD (caso possua);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287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Fotocópia autenticada do documento comprovativo das habilitações académicas;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287" w:hanging="360"/>
        <w:jc w:val="both"/>
        <w:rPr>
          <w:color w:val="000000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color w:val="000000"/>
          <w:sz w:val="24"/>
          <w:szCs w:val="24"/>
          <w:rtl w:val="0"/>
        </w:rPr>
        <w:t xml:space="preserve">Outra documentação (especificar) ___________________________________________</w:t>
      </w:r>
    </w:p>
    <w:p w:rsidR="00000000" w:rsidDel="00000000" w:rsidP="00000000" w:rsidRDefault="00000000" w:rsidRPr="00000000" w14:paraId="00000015">
      <w:pPr>
        <w:widowControl w:val="0"/>
        <w:spacing w:after="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 informa que se apresenta a concurso na seguinte condição comprovada pela documentação anexa: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(assinalar com x a opção que se aplica ao candidato)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287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alínea a), do ponto 4, do artigo 21.º do decreto-lei n.º 75/2008, de 22 de abril com a redação dada pelo decreto-lei n.º 137/2012, de 2 de julho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287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alínea b), do ponto 4, do artigo 21.º do decreto-lei n.º 75/2008, de 22 de abril com a redação dada pelo decreto-lei n.º 137/2012, de 2 de julho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287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alínea c), do ponto 4, do artigo 21.º do decreto-lei n.º 75/2008, de 22 de abril com a redação dada pelo decreto-lei n.º 137/2012, de 2 de julho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287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alínea d), do ponto 4, do artigo 21.º do decreto-lei n.º 75/2008, de 22 de abril com a redação dada pelo decreto-lei n.º 137/2012, de 2 de julho</w:t>
      </w:r>
    </w:p>
    <w:p w:rsidR="00000000" w:rsidDel="00000000" w:rsidP="00000000" w:rsidRDefault="00000000" w:rsidRPr="00000000" w14:paraId="0000001A">
      <w:pPr>
        <w:widowControl w:val="0"/>
        <w:spacing w:after="0" w:line="360" w:lineRule="auto"/>
        <w:ind w:firstLine="708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0" w:line="360" w:lineRule="auto"/>
        <w:ind w:firstLine="708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0" w:line="316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Pede deferimento</w:t>
      </w:r>
    </w:p>
    <w:p w:rsidR="00000000" w:rsidDel="00000000" w:rsidP="00000000" w:rsidRDefault="00000000" w:rsidRPr="00000000" w14:paraId="0000001D">
      <w:pPr>
        <w:widowControl w:val="0"/>
        <w:spacing w:after="0" w:line="316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after="0" w:line="316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Porto de Mós, ___/__/2022</w:t>
      </w:r>
    </w:p>
    <w:p w:rsidR="00000000" w:rsidDel="00000000" w:rsidP="00000000" w:rsidRDefault="00000000" w:rsidRPr="00000000" w14:paraId="0000001F">
      <w:pPr>
        <w:widowControl w:val="0"/>
        <w:spacing w:after="0" w:line="316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after="0" w:line="316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21">
      <w:pPr>
        <w:widowControl w:val="0"/>
        <w:spacing w:after="0" w:before="157" w:line="316" w:lineRule="auto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 requerente,</w:t>
      </w:r>
    </w:p>
    <w:p w:rsidR="00000000" w:rsidDel="00000000" w:rsidP="00000000" w:rsidRDefault="00000000" w:rsidRPr="00000000" w14:paraId="00000022">
      <w:pPr>
        <w:jc w:val="both"/>
        <w:rPr>
          <w:smallCaps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851" w:top="1134" w:left="1134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smallCaps w:val="1"/>
        <w:color w:val="000000"/>
      </w:rPr>
    </w:pPr>
    <w:r w:rsidDel="00000000" w:rsidR="00000000" w:rsidRPr="00000000">
      <w:rPr>
        <w:color w:val="000000"/>
        <w:rtl w:val="0"/>
      </w:rPr>
      <w:tab/>
      <w:t xml:space="preserve">Agrupamento de Escolas de Porto de Mós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-413383</wp:posOffset>
          </wp:positionH>
          <wp:positionV relativeFrom="paragraph">
            <wp:posOffset>-278128</wp:posOffset>
          </wp:positionV>
          <wp:extent cx="1440180" cy="723900"/>
          <wp:effectExtent b="0" l="0" r="0" t="0"/>
          <wp:wrapNone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0180" cy="7239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4892040</wp:posOffset>
          </wp:positionH>
          <wp:positionV relativeFrom="paragraph">
            <wp:posOffset>-325753</wp:posOffset>
          </wp:positionV>
          <wp:extent cx="720090" cy="723900"/>
          <wp:effectExtent b="0" l="0" r="0" t="0"/>
          <wp:wrapNone/>
          <wp:docPr descr="LogotipoAgruPM" id="7" name="image1.jpg"/>
          <a:graphic>
            <a:graphicData uri="http://schemas.openxmlformats.org/drawingml/2006/picture">
              <pic:pic>
                <pic:nvPicPr>
                  <pic:cNvPr descr="LogotipoAgruPM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0090" cy="7239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smallCaps w:val="1"/>
        <w:color w:val="000000"/>
      </w:rPr>
    </w:pPr>
    <w:r w:rsidDel="00000000" w:rsidR="00000000" w:rsidRPr="00000000">
      <w:rPr>
        <w:color w:val="000000"/>
        <w:rtl w:val="0"/>
      </w:rPr>
      <w:tab/>
      <w:t xml:space="preserve">(160672)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"/>
      <w:lvlJc w:val="left"/>
      <w:pPr>
        <w:ind w:left="1287" w:hanging="360.0000000000001"/>
      </w:pPr>
      <w:rPr/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"/>
      <w:lvlJc w:val="left"/>
      <w:pPr>
        <w:ind w:left="1287" w:hanging="360.0000000000001"/>
      </w:pPr>
      <w:rPr/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P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03CF3"/>
  </w:style>
  <w:style w:type="paragraph" w:styleId="Cabealh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Cabealh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Cabealh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Cabealh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Cabealh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Cabealh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</w:rPr>
  </w:style>
  <w:style w:type="character" w:styleId="Tipodeletrapredefinidodopargraf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extodebalo">
    <w:name w:val="Balloon Text"/>
    <w:basedOn w:val="Normal"/>
    <w:link w:val="TextodebaloCarcter"/>
    <w:uiPriority w:val="99"/>
    <w:semiHidden w:val="1"/>
    <w:unhideWhenUsed w:val="1"/>
    <w:rsid w:val="006B30C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arcter" w:customStyle="1">
    <w:name w:val="Texto de balão Carácter"/>
    <w:basedOn w:val="Tipodeletrapredefinidodopargrafo"/>
    <w:link w:val="Textodebalo"/>
    <w:uiPriority w:val="99"/>
    <w:semiHidden w:val="1"/>
    <w:rsid w:val="006B30C0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 w:val="1"/>
    <w:rsid w:val="006B30C0"/>
    <w:pPr>
      <w:tabs>
        <w:tab w:val="center" w:pos="4252"/>
        <w:tab w:val="right" w:pos="8504"/>
      </w:tabs>
      <w:spacing w:after="0" w:line="240" w:lineRule="auto"/>
    </w:pPr>
  </w:style>
  <w:style w:type="character" w:styleId="CabealhoCarcter" w:customStyle="1">
    <w:name w:val="Cabeçalho Carácter"/>
    <w:basedOn w:val="Tipodeletrapredefinidodopargrafo"/>
    <w:link w:val="Cabealho"/>
    <w:uiPriority w:val="99"/>
    <w:rsid w:val="006B30C0"/>
  </w:style>
  <w:style w:type="paragraph" w:styleId="Rodap">
    <w:name w:val="footer"/>
    <w:basedOn w:val="Normal"/>
    <w:link w:val="RodapCarcter"/>
    <w:uiPriority w:val="99"/>
    <w:unhideWhenUsed w:val="1"/>
    <w:rsid w:val="006B30C0"/>
    <w:pPr>
      <w:tabs>
        <w:tab w:val="center" w:pos="4252"/>
        <w:tab w:val="right" w:pos="8504"/>
      </w:tabs>
      <w:spacing w:after="0" w:line="240" w:lineRule="auto"/>
    </w:pPr>
  </w:style>
  <w:style w:type="character" w:styleId="RodapCarcter" w:customStyle="1">
    <w:name w:val="Rodapé Carácter"/>
    <w:basedOn w:val="Tipodeletrapredefinidodopargrafo"/>
    <w:link w:val="Rodap"/>
    <w:uiPriority w:val="99"/>
    <w:rsid w:val="006B30C0"/>
  </w:style>
  <w:style w:type="table" w:styleId="Tabelacomgrelha">
    <w:name w:val="Table Grid"/>
    <w:basedOn w:val="Tabelanormal"/>
    <w:uiPriority w:val="59"/>
    <w:rsid w:val="00EE3D8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emEspaamento">
    <w:name w:val="No Spacing"/>
    <w:uiPriority w:val="1"/>
    <w:qFormat w:val="1"/>
    <w:rsid w:val="00DB228F"/>
    <w:pPr>
      <w:spacing w:after="0" w:line="240" w:lineRule="auto"/>
    </w:pPr>
  </w:style>
  <w:style w:type="paragraph" w:styleId="Default" w:customStyle="1">
    <w:name w:val="Default"/>
    <w:rsid w:val="00505AFB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 w:val="1"/>
    <w:rsid w:val="00505AF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 w:val="1"/>
    <w:rsid w:val="00FC5F02"/>
    <w:pPr>
      <w:ind w:left="720"/>
      <w:contextualSpacing w:val="1"/>
    </w:p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1HqvbrIVdvkbY3nM/J+ZCbJA0Q==">AMUW2mXbNirM0/NhdweO6co9O7t+waWkFJjNntO/hhGSNjKV4houWQz41/ADshTPN6ZxePYVTA1wU5p+Nw8oMY0Kjp9aB1IYEZ5xKfqIpvPfUk5Hfq8qLdHqWpP1CYJhzhwmCzNLx3J5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2022-03-03T13:37:00Z</dcterms:created>
  <dc:creator>adm2</dc:creator>
</cp:coreProperties>
</file>